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ELISHA FEEDS GOD’S FLOCKS</w:t>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2 Kings 4:38-44</w:t>
      </w:r>
    </w:p>
    <w:p w:rsidR="00000000" w:rsidDel="00000000" w:rsidP="00000000" w:rsidRDefault="00000000" w:rsidRPr="00000000" w14:paraId="00000004">
      <w:pPr>
        <w:rPr>
          <w:sz w:val="24"/>
          <w:szCs w:val="24"/>
        </w:rPr>
      </w:pPr>
      <w:r w:rsidDel="00000000" w:rsidR="00000000" w:rsidRPr="00000000">
        <w:rPr>
          <w:sz w:val="24"/>
          <w:szCs w:val="24"/>
          <w:rtl w:val="0"/>
        </w:rPr>
        <w:t xml:space="preserve">Key verse 43b</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shd w:fill="ffffff" w:val="clear"/>
        <w:spacing w:after="240" w:before="240" w:lineRule="auto"/>
        <w:jc w:val="center"/>
        <w:rPr>
          <w:color w:val="ff0000"/>
          <w:sz w:val="24"/>
          <w:szCs w:val="24"/>
        </w:rPr>
      </w:pPr>
      <w:r w:rsidDel="00000000" w:rsidR="00000000" w:rsidRPr="00000000">
        <w:rPr>
          <w:color w:val="ff0000"/>
          <w:sz w:val="24"/>
          <w:szCs w:val="24"/>
          <w:rtl w:val="0"/>
        </w:rPr>
        <w:t xml:space="preserve">But Elisha answered, “Give it to the people to eat. For this is what the Lord says: ‘They will eat and have some left over.’”</w:t>
      </w:r>
    </w:p>
    <w:p w:rsidR="00000000" w:rsidDel="00000000" w:rsidP="00000000" w:rsidRDefault="00000000" w:rsidRPr="00000000" w14:paraId="00000007">
      <w:pPr>
        <w:shd w:fill="ffffff" w:val="clear"/>
        <w:spacing w:after="240" w:before="240" w:lineRule="auto"/>
        <w:jc w:val="center"/>
        <w:rPr>
          <w:color w:val="ff0000"/>
          <w:sz w:val="24"/>
          <w:szCs w:val="24"/>
        </w:rPr>
      </w:pPr>
      <w:r w:rsidDel="00000000" w:rsidR="00000000" w:rsidRPr="00000000">
        <w:rPr>
          <w:rtl w:val="0"/>
        </w:rPr>
      </w:r>
    </w:p>
    <w:p w:rsidR="00000000" w:rsidDel="00000000" w:rsidP="00000000" w:rsidRDefault="00000000" w:rsidRPr="00000000" w14:paraId="00000008">
      <w:pPr>
        <w:shd w:fill="ffffff" w:val="clear"/>
        <w:spacing w:after="240" w:before="240" w:lineRule="auto"/>
        <w:jc w:val="left"/>
        <w:rPr>
          <w:color w:val="ff0000"/>
          <w:sz w:val="24"/>
          <w:szCs w:val="24"/>
        </w:rPr>
      </w:pPr>
      <w:r w:rsidDel="00000000" w:rsidR="00000000" w:rsidRPr="00000000">
        <w:rPr>
          <w:rtl w:val="0"/>
        </w:rPr>
      </w:r>
    </w:p>
    <w:p w:rsidR="00000000" w:rsidDel="00000000" w:rsidP="00000000" w:rsidRDefault="00000000" w:rsidRPr="00000000" w14:paraId="00000009">
      <w:pPr>
        <w:numPr>
          <w:ilvl w:val="0"/>
          <w:numId w:val="1"/>
        </w:numPr>
        <w:shd w:fill="ffffff" w:val="clear"/>
        <w:spacing w:after="240" w:before="240" w:lineRule="auto"/>
        <w:ind w:left="720" w:hanging="360"/>
        <w:jc w:val="left"/>
        <w:rPr>
          <w:sz w:val="24"/>
          <w:szCs w:val="24"/>
        </w:rPr>
      </w:pPr>
      <w:r w:rsidDel="00000000" w:rsidR="00000000" w:rsidRPr="00000000">
        <w:rPr>
          <w:sz w:val="24"/>
          <w:szCs w:val="24"/>
          <w:rtl w:val="0"/>
        </w:rPr>
        <w:t xml:space="preserve">Read verses 38-41. What did Elisha do when he returned to Gilgal? (38) What happened to the prepared stew when the prophets were about to eat it? (39-40) What did he do to solve the problem? (41)</w:t>
      </w:r>
    </w:p>
    <w:p w:rsidR="00000000" w:rsidDel="00000000" w:rsidP="00000000" w:rsidRDefault="00000000" w:rsidRPr="00000000" w14:paraId="0000000A">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B">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C">
      <w:pPr>
        <w:numPr>
          <w:ilvl w:val="0"/>
          <w:numId w:val="1"/>
        </w:numPr>
        <w:shd w:fill="ffffff" w:val="clear"/>
        <w:spacing w:after="240" w:before="240" w:lineRule="auto"/>
        <w:ind w:left="720" w:hanging="360"/>
        <w:rPr>
          <w:sz w:val="24"/>
          <w:szCs w:val="24"/>
          <w:u w:val="none"/>
        </w:rPr>
      </w:pPr>
      <w:r w:rsidDel="00000000" w:rsidR="00000000" w:rsidRPr="00000000">
        <w:rPr>
          <w:sz w:val="24"/>
          <w:szCs w:val="24"/>
          <w:rtl w:val="0"/>
        </w:rPr>
        <w:t xml:space="preserve">Read verse 42. What can we learn from a man from Baal Shalishah? (42a) What did Elisha do with the foods he had bought? (42b) What can we learn from the man and Elisha who used them to feed the people? </w:t>
      </w:r>
    </w:p>
    <w:p w:rsidR="00000000" w:rsidDel="00000000" w:rsidP="00000000" w:rsidRDefault="00000000" w:rsidRPr="00000000" w14:paraId="0000000D">
      <w:pPr>
        <w:pStyle w:val="Heading3"/>
        <w:keepNext w:val="0"/>
        <w:keepLines w:val="0"/>
        <w:shd w:fill="ffffff" w:val="clear"/>
        <w:spacing w:after="160" w:before="300" w:lineRule="auto"/>
        <w:rPr>
          <w:color w:val="000000"/>
          <w:sz w:val="24"/>
          <w:szCs w:val="24"/>
        </w:rPr>
      </w:pPr>
      <w:bookmarkStart w:colFirst="0" w:colLast="0" w:name="_wpw5fe9nn3tv" w:id="0"/>
      <w:bookmarkEnd w:id="0"/>
      <w:r w:rsidDel="00000000" w:rsidR="00000000" w:rsidRPr="00000000">
        <w:rPr>
          <w:rtl w:val="0"/>
        </w:rPr>
      </w:r>
    </w:p>
    <w:p w:rsidR="00000000" w:rsidDel="00000000" w:rsidP="00000000" w:rsidRDefault="00000000" w:rsidRPr="00000000" w14:paraId="0000000E">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0F">
      <w:pPr>
        <w:numPr>
          <w:ilvl w:val="0"/>
          <w:numId w:val="1"/>
        </w:numPr>
        <w:shd w:fill="ffffff" w:val="clear"/>
        <w:spacing w:after="240" w:before="240" w:lineRule="auto"/>
        <w:ind w:left="720" w:hanging="360"/>
        <w:rPr>
          <w:sz w:val="24"/>
          <w:szCs w:val="24"/>
          <w:u w:val="none"/>
        </w:rPr>
      </w:pPr>
      <w:r w:rsidDel="00000000" w:rsidR="00000000" w:rsidRPr="00000000">
        <w:rPr>
          <w:sz w:val="24"/>
          <w:szCs w:val="24"/>
          <w:rtl w:val="0"/>
        </w:rPr>
        <w:t xml:space="preserve">Read verses 43-44. What did Elisha’s servant ask? (43a) What was his answer? (43b) What was the outcome? (44) What can we learn from the Lord who used Elisha to feed the people? </w:t>
      </w:r>
    </w:p>
    <w:p w:rsidR="00000000" w:rsidDel="00000000" w:rsidP="00000000" w:rsidRDefault="00000000" w:rsidRPr="00000000" w14:paraId="00000010">
      <w:pPr>
        <w:shd w:fill="ffffff" w:val="clear"/>
        <w:spacing w:after="240" w:before="240" w:lineRule="auto"/>
        <w:ind w:left="720" w:firstLine="0"/>
        <w:rPr>
          <w:sz w:val="24"/>
          <w:szCs w:val="24"/>
        </w:rPr>
      </w:pPr>
      <w:r w:rsidDel="00000000" w:rsidR="00000000" w:rsidRPr="00000000">
        <w:rPr>
          <w:rtl w:val="0"/>
        </w:rPr>
      </w:r>
    </w:p>
    <w:p w:rsidR="00000000" w:rsidDel="00000000" w:rsidP="00000000" w:rsidRDefault="00000000" w:rsidRPr="00000000" w14:paraId="00000011">
      <w:pPr>
        <w:shd w:fill="ffffff" w:val="clear"/>
        <w:spacing w:after="240" w:before="240" w:lineRule="auto"/>
        <w:rPr>
          <w:sz w:val="24"/>
          <w:szCs w:val="24"/>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